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B5A6" w14:textId="018E1A9D" w:rsidR="00295602" w:rsidRPr="004400D3" w:rsidRDefault="00295602" w:rsidP="004400D3">
      <w:pPr>
        <w:jc w:val="center"/>
        <w:rPr>
          <w:b/>
          <w:bCs/>
          <w:sz w:val="32"/>
          <w:szCs w:val="32"/>
        </w:rPr>
      </w:pPr>
      <w:r w:rsidRPr="004400D3">
        <w:rPr>
          <w:b/>
          <w:bCs/>
          <w:sz w:val="32"/>
          <w:szCs w:val="32"/>
        </w:rPr>
        <w:t>Victoria Dental Care      Complaints Policy</w:t>
      </w:r>
    </w:p>
    <w:p w14:paraId="439FB248" w14:textId="3F8A9194" w:rsidR="00295602" w:rsidRPr="004400D3" w:rsidRDefault="00295602" w:rsidP="004400D3">
      <w:pPr>
        <w:jc w:val="center"/>
        <w:rPr>
          <w:b/>
          <w:bCs/>
          <w:sz w:val="32"/>
          <w:szCs w:val="32"/>
        </w:rPr>
      </w:pPr>
      <w:r w:rsidRPr="00A45322">
        <w:rPr>
          <w:b/>
          <w:bCs/>
          <w:sz w:val="32"/>
          <w:szCs w:val="32"/>
          <w:highlight w:val="yellow"/>
        </w:rPr>
        <w:t>Code of practice for patient complaints</w:t>
      </w:r>
    </w:p>
    <w:p w14:paraId="160BBF4B" w14:textId="5BB66268" w:rsidR="00295602" w:rsidRDefault="00295602" w:rsidP="00295602">
      <w:pPr>
        <w:spacing w:after="0" w:line="240" w:lineRule="auto"/>
        <w:jc w:val="both"/>
        <w:rPr>
          <w:rFonts w:ascii="FS Elliot" w:eastAsia="Times New Roman" w:hAnsi="FS Elliot" w:cs="Times New Roman"/>
          <w:bCs/>
          <w:sz w:val="18"/>
          <w:szCs w:val="18"/>
        </w:rPr>
      </w:pPr>
      <w:r w:rsidRPr="00295602">
        <w:rPr>
          <w:rFonts w:ascii="FS Elliot" w:eastAsia="Times New Roman" w:hAnsi="FS Elliot" w:cs="Times New Roman"/>
          <w:bCs/>
          <w:sz w:val="18"/>
          <w:szCs w:val="18"/>
        </w:rPr>
        <w:t>In this practice, we take complaints very seriously and try to ensure that all patients are pleased with their experience of our service. When patients complain, they should be dealt with courteously and promptly so that the matter is resolved as quickly as possible. This procedure is based on these objectives. Our aim is to react to complaints in the way in which we would want our complaint about a service to be handled. We learn from every mistake that we make and respond to patients’ concerns in a caring and sensitive way.</w:t>
      </w:r>
    </w:p>
    <w:p w14:paraId="7EEA1887" w14:textId="75BBF0B2" w:rsidR="00295602" w:rsidRDefault="00295602" w:rsidP="00295602">
      <w:pPr>
        <w:spacing w:after="0" w:line="240" w:lineRule="auto"/>
        <w:jc w:val="both"/>
        <w:rPr>
          <w:rFonts w:ascii="FS Elliot" w:eastAsia="Times New Roman" w:hAnsi="FS Elliot" w:cs="Times New Roman"/>
          <w:bCs/>
          <w:sz w:val="18"/>
          <w:szCs w:val="18"/>
        </w:rPr>
      </w:pPr>
    </w:p>
    <w:p w14:paraId="460DCE08" w14:textId="5F208049" w:rsidR="00295602" w:rsidRDefault="00295602"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 xml:space="preserve">The </w:t>
      </w:r>
      <w:r w:rsidR="00581646">
        <w:rPr>
          <w:rFonts w:ascii="FS Elliot" w:eastAsia="Times New Roman" w:hAnsi="FS Elliot" w:cs="Times New Roman"/>
          <w:bCs/>
          <w:sz w:val="18"/>
          <w:szCs w:val="18"/>
        </w:rPr>
        <w:t>person responsible</w:t>
      </w:r>
      <w:r>
        <w:rPr>
          <w:rFonts w:ascii="FS Elliot" w:eastAsia="Times New Roman" w:hAnsi="FS Elliot" w:cs="Times New Roman"/>
          <w:bCs/>
          <w:sz w:val="18"/>
          <w:szCs w:val="18"/>
        </w:rPr>
        <w:t xml:space="preserve"> for dealing with any complaint </w:t>
      </w:r>
      <w:r w:rsidR="00581646">
        <w:rPr>
          <w:rFonts w:ascii="FS Elliot" w:eastAsia="Times New Roman" w:hAnsi="FS Elliot" w:cs="Times New Roman"/>
          <w:bCs/>
          <w:sz w:val="18"/>
          <w:szCs w:val="18"/>
        </w:rPr>
        <w:t>about the service that we provide is Stephen Hendry, the practice complaints Manager.</w:t>
      </w:r>
    </w:p>
    <w:p w14:paraId="4811FF06" w14:textId="77777777" w:rsidR="00FA022E" w:rsidRDefault="00581646"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If a patient complains by telephone or in person, we will listen to their complaint and offer to refer him/her</w:t>
      </w:r>
      <w:r w:rsidR="00E27F5D">
        <w:rPr>
          <w:rFonts w:ascii="FS Elliot" w:eastAsia="Times New Roman" w:hAnsi="FS Elliot" w:cs="Times New Roman"/>
          <w:bCs/>
          <w:sz w:val="18"/>
          <w:szCs w:val="18"/>
        </w:rPr>
        <w:t xml:space="preserve"> to the Complaints Manager immediately. If the complaints manager is not available at the time, then the patient will be told when they will be able to talk to the complaints manager and arrangements will be made for this to happen. The member of staff will make a written record of your complaint and provide the patient with a copy as well as passing it on to the </w:t>
      </w:r>
      <w:r w:rsidR="00FA022E">
        <w:rPr>
          <w:rFonts w:ascii="FS Elliot" w:eastAsia="Times New Roman" w:hAnsi="FS Elliot" w:cs="Times New Roman"/>
          <w:bCs/>
          <w:sz w:val="18"/>
          <w:szCs w:val="18"/>
        </w:rPr>
        <w:t>complaints</w:t>
      </w:r>
      <w:r w:rsidR="00E27F5D">
        <w:rPr>
          <w:rFonts w:ascii="FS Elliot" w:eastAsia="Times New Roman" w:hAnsi="FS Elliot" w:cs="Times New Roman"/>
          <w:bCs/>
          <w:sz w:val="18"/>
          <w:szCs w:val="18"/>
        </w:rPr>
        <w:t xml:space="preserve"> manager. If we cannot arrange this within a reasonable period or if the</w:t>
      </w:r>
      <w:r w:rsidR="00FA022E">
        <w:rPr>
          <w:rFonts w:ascii="FS Elliot" w:eastAsia="Times New Roman" w:hAnsi="FS Elliot" w:cs="Times New Roman"/>
          <w:bCs/>
          <w:sz w:val="18"/>
          <w:szCs w:val="18"/>
        </w:rPr>
        <w:t xml:space="preserve"> patient does not wish to wait to discuss the matter, arrangements will be made for someone else to deal with it. </w:t>
      </w:r>
    </w:p>
    <w:p w14:paraId="02C2C512" w14:textId="1BB0D71D" w:rsidR="00FA022E" w:rsidRDefault="00FA022E"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If the patient complaints in writing or by e-mail it will be passed on immediately to the complaints manager.</w:t>
      </w:r>
    </w:p>
    <w:p w14:paraId="7CE660FC" w14:textId="6A3928BB" w:rsidR="00581646" w:rsidRDefault="00FA022E"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 xml:space="preserve">If a complaint is about any aspect of clinical care or associated charges it will normally be referred to the dentist concerned, unless the patient does not want this to happen.  </w:t>
      </w:r>
      <w:r w:rsidR="00E27F5D">
        <w:rPr>
          <w:rFonts w:ascii="FS Elliot" w:eastAsia="Times New Roman" w:hAnsi="FS Elliot" w:cs="Times New Roman"/>
          <w:bCs/>
          <w:sz w:val="18"/>
          <w:szCs w:val="18"/>
        </w:rPr>
        <w:t xml:space="preserve"> </w:t>
      </w:r>
    </w:p>
    <w:p w14:paraId="2DDC8CCA" w14:textId="690E6664" w:rsidR="00FA022E" w:rsidRDefault="00FA022E"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 xml:space="preserve">We will acknowledge the </w:t>
      </w:r>
      <w:r w:rsidR="00E643F5">
        <w:rPr>
          <w:rFonts w:ascii="FS Elliot" w:eastAsia="Times New Roman" w:hAnsi="FS Elliot" w:cs="Times New Roman"/>
          <w:bCs/>
          <w:sz w:val="18"/>
          <w:szCs w:val="18"/>
        </w:rPr>
        <w:t>patient’s</w:t>
      </w:r>
      <w:r>
        <w:rPr>
          <w:rFonts w:ascii="FS Elliot" w:eastAsia="Times New Roman" w:hAnsi="FS Elliot" w:cs="Times New Roman"/>
          <w:bCs/>
          <w:sz w:val="18"/>
          <w:szCs w:val="18"/>
        </w:rPr>
        <w:t xml:space="preserve"> complaint in writing and enclose a copy of this code of practice as soon as poss</w:t>
      </w:r>
      <w:r w:rsidR="00DC7E9B">
        <w:rPr>
          <w:rFonts w:ascii="FS Elliot" w:eastAsia="Times New Roman" w:hAnsi="FS Elliot" w:cs="Times New Roman"/>
          <w:bCs/>
          <w:sz w:val="18"/>
          <w:szCs w:val="18"/>
        </w:rPr>
        <w:t xml:space="preserve">ible, </w:t>
      </w:r>
      <w:r w:rsidR="00F07D8E">
        <w:rPr>
          <w:rFonts w:ascii="FS Elliot" w:eastAsia="Times New Roman" w:hAnsi="FS Elliot" w:cs="Times New Roman"/>
          <w:bCs/>
          <w:sz w:val="18"/>
          <w:szCs w:val="18"/>
        </w:rPr>
        <w:t>norma</w:t>
      </w:r>
      <w:r w:rsidR="00E643F5">
        <w:rPr>
          <w:rFonts w:ascii="FS Elliot" w:eastAsia="Times New Roman" w:hAnsi="FS Elliot" w:cs="Times New Roman"/>
          <w:bCs/>
          <w:sz w:val="18"/>
          <w:szCs w:val="18"/>
        </w:rPr>
        <w:t>lly within three working days. We will offer to discuss the</w:t>
      </w:r>
      <w:r w:rsidR="00A3216E">
        <w:rPr>
          <w:rFonts w:ascii="FS Elliot" w:eastAsia="Times New Roman" w:hAnsi="FS Elliot" w:cs="Times New Roman"/>
          <w:bCs/>
          <w:sz w:val="18"/>
          <w:szCs w:val="18"/>
        </w:rPr>
        <w:t xml:space="preserve"> complaint at the time agreed with the patient, asking how the patient would like to be kept informed of developments, for example, by telephone, face to face meetings, letters or e-mail. We will inform the patient about how the complaint will be handled and the likely time that the investigation will take to be completed. If the patient does not wish to discuss the complaint, we will still inform them of the </w:t>
      </w:r>
      <w:r w:rsidR="009678F4">
        <w:rPr>
          <w:rFonts w:ascii="FS Elliot" w:eastAsia="Times New Roman" w:hAnsi="FS Elliot" w:cs="Times New Roman"/>
          <w:bCs/>
          <w:sz w:val="18"/>
          <w:szCs w:val="18"/>
        </w:rPr>
        <w:t>expected timescale for the completing the process.</w:t>
      </w:r>
    </w:p>
    <w:p w14:paraId="6B027860" w14:textId="77777777" w:rsidR="00122B75" w:rsidRDefault="009678F4"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We will seek to investigate the complaint speedily and efficiently and we will keep the patient regularly informed, as far as is reasonably practicable, as to the progress of the</w:t>
      </w:r>
      <w:r w:rsidR="00122B75">
        <w:rPr>
          <w:rFonts w:ascii="FS Elliot" w:eastAsia="Times New Roman" w:hAnsi="FS Elliot" w:cs="Times New Roman"/>
          <w:bCs/>
          <w:sz w:val="18"/>
          <w:szCs w:val="18"/>
        </w:rPr>
        <w:t xml:space="preserve"> investigation. Investigations will normally be completed within 10 working days. When we have completed our investigation, we will provide the patient with a full written report. The report will include an explanation of how the complaint has been considered, the conclusions reached in respect of each specific part of the complaint, details of any necessary remedial action and weather the practice is satisfied with any action it has already taken or will be taking as a result of the complaint.</w:t>
      </w:r>
    </w:p>
    <w:p w14:paraId="00575DCC" w14:textId="77777777" w:rsidR="000A660E" w:rsidRDefault="00122B75"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Proper and comprehensive records are kept of any complaint rec</w:t>
      </w:r>
      <w:r w:rsidR="000A660E">
        <w:rPr>
          <w:rFonts w:ascii="FS Elliot" w:eastAsia="Times New Roman" w:hAnsi="FS Elliot" w:cs="Times New Roman"/>
          <w:bCs/>
          <w:sz w:val="18"/>
          <w:szCs w:val="18"/>
        </w:rPr>
        <w:t>eived as well as any actions taken to improve services as a consequence of a complaint</w:t>
      </w:r>
    </w:p>
    <w:p w14:paraId="68337122" w14:textId="77777777" w:rsidR="00D31B88" w:rsidRDefault="000A660E" w:rsidP="00295602">
      <w:pPr>
        <w:pStyle w:val="ListParagraph"/>
        <w:numPr>
          <w:ilvl w:val="0"/>
          <w:numId w:val="1"/>
        </w:numPr>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 xml:space="preserve">If a patient is not satisfied with the result of our </w:t>
      </w:r>
      <w:proofErr w:type="gramStart"/>
      <w:r>
        <w:rPr>
          <w:rFonts w:ascii="FS Elliot" w:eastAsia="Times New Roman" w:hAnsi="FS Elliot" w:cs="Times New Roman"/>
          <w:bCs/>
          <w:sz w:val="18"/>
          <w:szCs w:val="18"/>
        </w:rPr>
        <w:t>procedure</w:t>
      </w:r>
      <w:proofErr w:type="gramEnd"/>
      <w:r>
        <w:rPr>
          <w:rFonts w:ascii="FS Elliot" w:eastAsia="Times New Roman" w:hAnsi="FS Elliot" w:cs="Times New Roman"/>
          <w:bCs/>
          <w:sz w:val="18"/>
          <w:szCs w:val="18"/>
        </w:rPr>
        <w:t xml:space="preserve"> then a complaint may be referred to:</w:t>
      </w:r>
    </w:p>
    <w:p w14:paraId="3510A411" w14:textId="77777777" w:rsidR="00D31B88" w:rsidRDefault="00D31B88" w:rsidP="00D31B88">
      <w:pPr>
        <w:pStyle w:val="ListParagraph"/>
        <w:spacing w:after="0" w:line="240" w:lineRule="auto"/>
        <w:jc w:val="both"/>
        <w:rPr>
          <w:rFonts w:ascii="FS Elliot" w:eastAsia="Times New Roman" w:hAnsi="FS Elliot" w:cs="Times New Roman"/>
          <w:bCs/>
          <w:sz w:val="18"/>
          <w:szCs w:val="18"/>
        </w:rPr>
      </w:pPr>
    </w:p>
    <w:p w14:paraId="3B214374" w14:textId="77777777" w:rsidR="00A45322" w:rsidRDefault="00A45322" w:rsidP="00D31B88">
      <w:pPr>
        <w:spacing w:after="0" w:line="240" w:lineRule="auto"/>
        <w:rPr>
          <w:rFonts w:ascii="Arial" w:eastAsia="Times New Roman" w:hAnsi="Arial" w:cs="Arial"/>
          <w:color w:val="000000"/>
          <w:sz w:val="18"/>
          <w:szCs w:val="18"/>
          <w:lang w:eastAsia="en-GB"/>
        </w:rPr>
      </w:pPr>
      <w:r w:rsidRPr="00A45322">
        <w:rPr>
          <w:rFonts w:ascii="Arial" w:eastAsia="Times New Roman" w:hAnsi="Arial" w:cs="Arial"/>
          <w:color w:val="000000"/>
          <w:sz w:val="18"/>
          <w:szCs w:val="18"/>
          <w:highlight w:val="yellow"/>
          <w:lang w:eastAsia="en-GB"/>
        </w:rPr>
        <w:t>NHS</w:t>
      </w:r>
      <w:r>
        <w:rPr>
          <w:rFonts w:ascii="Arial" w:eastAsia="Times New Roman" w:hAnsi="Arial" w:cs="Arial"/>
          <w:color w:val="000000"/>
          <w:sz w:val="18"/>
          <w:szCs w:val="18"/>
          <w:lang w:eastAsia="en-GB"/>
        </w:rPr>
        <w:t xml:space="preserve">    </w:t>
      </w:r>
    </w:p>
    <w:p w14:paraId="693FB51B" w14:textId="77777777" w:rsidR="00A45322" w:rsidRDefault="00A45322" w:rsidP="00D31B88">
      <w:pPr>
        <w:spacing w:after="0" w:line="240" w:lineRule="auto"/>
        <w:rPr>
          <w:rFonts w:ascii="Arial" w:eastAsia="Times New Roman" w:hAnsi="Arial" w:cs="Arial"/>
          <w:color w:val="000000"/>
          <w:sz w:val="18"/>
          <w:szCs w:val="18"/>
          <w:lang w:eastAsia="en-GB"/>
        </w:rPr>
      </w:pPr>
    </w:p>
    <w:p w14:paraId="70E31186" w14:textId="06258A85"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Strategic Planning and Performance Group (NHS patients)</w:t>
      </w:r>
      <w:r w:rsidRPr="00D31B88">
        <w:rPr>
          <w:rFonts w:ascii="Arial" w:eastAsia="Times New Roman" w:hAnsi="Arial" w:cs="Arial"/>
          <w:color w:val="000000"/>
          <w:sz w:val="18"/>
          <w:szCs w:val="18"/>
          <w:lang w:eastAsia="en-GB"/>
        </w:rPr>
        <w:br/>
        <w:t>Department of Health</w:t>
      </w:r>
      <w:r w:rsidRPr="00D31B88">
        <w:rPr>
          <w:rFonts w:ascii="Arial" w:eastAsia="Times New Roman" w:hAnsi="Arial" w:cs="Arial"/>
          <w:color w:val="000000"/>
          <w:sz w:val="18"/>
          <w:szCs w:val="18"/>
          <w:lang w:eastAsia="en-GB"/>
        </w:rPr>
        <w:br/>
        <w:t xml:space="preserve">12-22 </w:t>
      </w:r>
      <w:proofErr w:type="spellStart"/>
      <w:r w:rsidRPr="00D31B88">
        <w:rPr>
          <w:rFonts w:ascii="Arial" w:eastAsia="Times New Roman" w:hAnsi="Arial" w:cs="Arial"/>
          <w:color w:val="000000"/>
          <w:sz w:val="18"/>
          <w:szCs w:val="18"/>
          <w:lang w:eastAsia="en-GB"/>
        </w:rPr>
        <w:t>Linenhall</w:t>
      </w:r>
      <w:proofErr w:type="spellEnd"/>
      <w:r w:rsidRPr="00D31B88">
        <w:rPr>
          <w:rFonts w:ascii="Arial" w:eastAsia="Times New Roman" w:hAnsi="Arial" w:cs="Arial"/>
          <w:color w:val="000000"/>
          <w:sz w:val="18"/>
          <w:szCs w:val="18"/>
          <w:lang w:eastAsia="en-GB"/>
        </w:rPr>
        <w:t xml:space="preserve"> Street</w:t>
      </w:r>
      <w:r w:rsidRPr="00D31B88">
        <w:rPr>
          <w:rFonts w:ascii="Arial" w:eastAsia="Times New Roman" w:hAnsi="Arial" w:cs="Arial"/>
          <w:color w:val="000000"/>
          <w:sz w:val="18"/>
          <w:szCs w:val="18"/>
          <w:lang w:eastAsia="en-GB"/>
        </w:rPr>
        <w:br/>
        <w:t>Belfast BT2 8BS</w:t>
      </w:r>
      <w:r w:rsidRPr="00D31B88">
        <w:rPr>
          <w:rFonts w:ascii="Arial" w:eastAsia="Times New Roman" w:hAnsi="Arial" w:cs="Arial"/>
          <w:color w:val="000000"/>
          <w:sz w:val="18"/>
          <w:szCs w:val="18"/>
          <w:lang w:eastAsia="en-GB"/>
        </w:rPr>
        <w:br/>
        <w:t>Email: </w:t>
      </w:r>
      <w:hyperlink r:id="rId5" w:tgtFrame="_blank" w:history="1">
        <w:r w:rsidRPr="00D31B88">
          <w:rPr>
            <w:rFonts w:ascii="Arial" w:eastAsia="Times New Roman" w:hAnsi="Arial" w:cs="Arial"/>
            <w:b/>
            <w:bCs/>
            <w:color w:val="0563C1"/>
            <w:sz w:val="18"/>
            <w:szCs w:val="18"/>
            <w:u w:val="single"/>
            <w:lang w:eastAsia="en-GB"/>
          </w:rPr>
          <w:t>SPPGcommunications@hscni.net</w:t>
        </w:r>
      </w:hyperlink>
    </w:p>
    <w:p w14:paraId="522436CB" w14:textId="77777777"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 </w:t>
      </w:r>
    </w:p>
    <w:p w14:paraId="5256DFFD" w14:textId="77777777"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Regulation and Quality Improvement Authority (Oversight body)</w:t>
      </w:r>
    </w:p>
    <w:p w14:paraId="69DBC95F" w14:textId="77777777"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James House</w:t>
      </w:r>
    </w:p>
    <w:p w14:paraId="2FC920E6" w14:textId="77777777"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 xml:space="preserve">2-4 </w:t>
      </w:r>
      <w:proofErr w:type="spellStart"/>
      <w:r w:rsidRPr="00D31B88">
        <w:rPr>
          <w:rFonts w:ascii="Arial" w:eastAsia="Times New Roman" w:hAnsi="Arial" w:cs="Arial"/>
          <w:color w:val="000000"/>
          <w:sz w:val="18"/>
          <w:szCs w:val="18"/>
          <w:lang w:eastAsia="en-GB"/>
        </w:rPr>
        <w:t>Cromac</w:t>
      </w:r>
      <w:proofErr w:type="spellEnd"/>
      <w:r w:rsidRPr="00D31B88">
        <w:rPr>
          <w:rFonts w:ascii="Arial" w:eastAsia="Times New Roman" w:hAnsi="Arial" w:cs="Arial"/>
          <w:color w:val="000000"/>
          <w:sz w:val="18"/>
          <w:szCs w:val="18"/>
          <w:lang w:eastAsia="en-GB"/>
        </w:rPr>
        <w:t xml:space="preserve"> Avenue</w:t>
      </w:r>
    </w:p>
    <w:p w14:paraId="51FFD3CC" w14:textId="77777777"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Belfast</w:t>
      </w:r>
    </w:p>
    <w:p w14:paraId="5E6D1472" w14:textId="77777777" w:rsidR="00D31B88" w:rsidRPr="00D31B88" w:rsidRDefault="00D31B88" w:rsidP="00D31B88">
      <w:pPr>
        <w:spacing w:after="0" w:line="240" w:lineRule="auto"/>
        <w:rPr>
          <w:rFonts w:ascii="Calibri" w:eastAsia="Times New Roman" w:hAnsi="Calibri" w:cs="Calibri"/>
          <w:color w:val="000000"/>
          <w:sz w:val="18"/>
          <w:szCs w:val="18"/>
          <w:lang w:eastAsia="en-GB"/>
        </w:rPr>
      </w:pPr>
      <w:r w:rsidRPr="00D31B88">
        <w:rPr>
          <w:rFonts w:ascii="Arial" w:eastAsia="Times New Roman" w:hAnsi="Arial" w:cs="Arial"/>
          <w:color w:val="000000"/>
          <w:sz w:val="18"/>
          <w:szCs w:val="18"/>
          <w:lang w:eastAsia="en-GB"/>
        </w:rPr>
        <w:t>BT7 2JA. </w:t>
      </w:r>
    </w:p>
    <w:p w14:paraId="19B6435E" w14:textId="4C13ADC4" w:rsidR="00D31B88" w:rsidRDefault="00D31B88" w:rsidP="00D31B88">
      <w:pPr>
        <w:spacing w:after="0" w:line="240" w:lineRule="auto"/>
        <w:rPr>
          <w:rFonts w:ascii="Arial" w:eastAsia="Times New Roman" w:hAnsi="Arial" w:cs="Arial"/>
          <w:color w:val="000000"/>
          <w:sz w:val="18"/>
          <w:szCs w:val="18"/>
          <w:lang w:eastAsia="en-GB"/>
        </w:rPr>
      </w:pPr>
      <w:r w:rsidRPr="00D31B88">
        <w:rPr>
          <w:rFonts w:ascii="Arial" w:eastAsia="Times New Roman" w:hAnsi="Arial" w:cs="Arial"/>
          <w:color w:val="000000"/>
          <w:sz w:val="18"/>
          <w:szCs w:val="18"/>
          <w:lang w:eastAsia="en-GB"/>
        </w:rPr>
        <w:t>Telephone: 028 9536 1111</w:t>
      </w:r>
    </w:p>
    <w:p w14:paraId="29FE13B1" w14:textId="13463ED3" w:rsidR="00A45322" w:rsidRDefault="00A45322" w:rsidP="00D31B88">
      <w:pPr>
        <w:spacing w:after="0" w:line="240" w:lineRule="auto"/>
        <w:rPr>
          <w:rFonts w:ascii="Arial" w:eastAsia="Times New Roman" w:hAnsi="Arial" w:cs="Arial"/>
          <w:color w:val="000000"/>
          <w:sz w:val="18"/>
          <w:szCs w:val="18"/>
          <w:lang w:eastAsia="en-GB"/>
        </w:rPr>
      </w:pPr>
    </w:p>
    <w:p w14:paraId="08E4F01C" w14:textId="15B84092" w:rsidR="00A45322" w:rsidRDefault="00A45322" w:rsidP="00D31B88">
      <w:pPr>
        <w:spacing w:after="0" w:line="240" w:lineRule="auto"/>
        <w:rPr>
          <w:rFonts w:ascii="Arial" w:eastAsia="Times New Roman" w:hAnsi="Arial" w:cs="Arial"/>
          <w:color w:val="000000"/>
          <w:sz w:val="18"/>
          <w:szCs w:val="18"/>
          <w:lang w:eastAsia="en-GB"/>
        </w:rPr>
      </w:pPr>
      <w:proofErr w:type="spellStart"/>
      <w:r w:rsidRPr="00A45322">
        <w:rPr>
          <w:rFonts w:ascii="Arial" w:eastAsia="Times New Roman" w:hAnsi="Arial" w:cs="Arial"/>
          <w:color w:val="000000"/>
          <w:sz w:val="18"/>
          <w:szCs w:val="18"/>
          <w:highlight w:val="yellow"/>
          <w:lang w:eastAsia="en-GB"/>
        </w:rPr>
        <w:t>Denplan</w:t>
      </w:r>
      <w:proofErr w:type="spellEnd"/>
    </w:p>
    <w:p w14:paraId="5891ED2A" w14:textId="71445313" w:rsidR="00A45322" w:rsidRDefault="00A45322" w:rsidP="00D31B88">
      <w:pPr>
        <w:spacing w:after="0" w:line="240" w:lineRule="auto"/>
        <w:rPr>
          <w:rFonts w:ascii="Arial" w:eastAsia="Times New Roman" w:hAnsi="Arial" w:cs="Arial"/>
          <w:color w:val="000000"/>
          <w:sz w:val="18"/>
          <w:szCs w:val="18"/>
          <w:lang w:eastAsia="en-GB"/>
        </w:rPr>
      </w:pPr>
    </w:p>
    <w:p w14:paraId="6533F28A" w14:textId="38FA34E2" w:rsidR="00A45322" w:rsidRDefault="00A45322" w:rsidP="00D31B88">
      <w:pPr>
        <w:spacing w:after="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Denplan</w:t>
      </w:r>
      <w:proofErr w:type="spellEnd"/>
      <w:r>
        <w:rPr>
          <w:rFonts w:ascii="Arial" w:eastAsia="Times New Roman" w:hAnsi="Arial" w:cs="Arial"/>
          <w:color w:val="000000"/>
          <w:sz w:val="18"/>
          <w:szCs w:val="18"/>
          <w:lang w:eastAsia="en-GB"/>
        </w:rPr>
        <w:t xml:space="preserve"> Clinical Mediation Service</w:t>
      </w:r>
    </w:p>
    <w:p w14:paraId="71CB8B9A" w14:textId="28B79A6B" w:rsidR="00A45322" w:rsidRDefault="00A45322" w:rsidP="00D31B88">
      <w:pPr>
        <w:spacing w:after="0" w:line="240" w:lineRule="auto"/>
        <w:rPr>
          <w:rFonts w:ascii="Arial" w:eastAsia="Times New Roman" w:hAnsi="Arial" w:cs="Arial"/>
          <w:color w:val="000000"/>
          <w:sz w:val="18"/>
          <w:szCs w:val="18"/>
          <w:lang w:eastAsia="en-GB"/>
        </w:rPr>
      </w:pPr>
    </w:p>
    <w:p w14:paraId="26ABBDEF" w14:textId="29E58FEC" w:rsidR="00A45322" w:rsidRDefault="00A45322" w:rsidP="00D31B88">
      <w:pPr>
        <w:spacing w:after="0" w:line="240" w:lineRule="auto"/>
        <w:rPr>
          <w:rFonts w:ascii="Arial" w:eastAsia="Times New Roman" w:hAnsi="Arial" w:cs="Arial"/>
          <w:color w:val="000000"/>
          <w:sz w:val="18"/>
          <w:szCs w:val="18"/>
          <w:lang w:eastAsia="en-GB"/>
        </w:rPr>
      </w:pPr>
      <w:proofErr w:type="gramStart"/>
      <w:r>
        <w:rPr>
          <w:rFonts w:ascii="Arial" w:eastAsia="Times New Roman" w:hAnsi="Arial" w:cs="Arial"/>
          <w:color w:val="000000"/>
          <w:sz w:val="18"/>
          <w:szCs w:val="18"/>
          <w:lang w:eastAsia="en-GB"/>
        </w:rPr>
        <w:t>Telephone :</w:t>
      </w:r>
      <w:proofErr w:type="gramEnd"/>
      <w:r>
        <w:rPr>
          <w:rFonts w:ascii="Arial" w:eastAsia="Times New Roman" w:hAnsi="Arial" w:cs="Arial"/>
          <w:color w:val="000000"/>
          <w:sz w:val="18"/>
          <w:szCs w:val="18"/>
          <w:lang w:eastAsia="en-GB"/>
        </w:rPr>
        <w:t xml:space="preserve"> 0800 169 7220</w:t>
      </w:r>
    </w:p>
    <w:p w14:paraId="66CF0B07" w14:textId="37C12D9A" w:rsidR="00A45322" w:rsidRDefault="00A45322"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Email: </w:t>
      </w:r>
      <w:hyperlink r:id="rId6" w:history="1">
        <w:r w:rsidRPr="006347F6">
          <w:rPr>
            <w:rStyle w:val="Hyperlink"/>
            <w:rFonts w:ascii="Arial" w:eastAsia="Times New Roman" w:hAnsi="Arial" w:cs="Arial"/>
            <w:sz w:val="18"/>
            <w:szCs w:val="18"/>
            <w:lang w:eastAsia="en-GB"/>
          </w:rPr>
          <w:t>clinicalmediationservive@denplan.co.uk</w:t>
        </w:r>
      </w:hyperlink>
    </w:p>
    <w:p w14:paraId="665C2B88" w14:textId="5FA27EA3" w:rsidR="00A45322" w:rsidRDefault="00A45322" w:rsidP="00D31B88">
      <w:pPr>
        <w:spacing w:after="0" w:line="240" w:lineRule="auto"/>
        <w:rPr>
          <w:rFonts w:ascii="Arial" w:eastAsia="Times New Roman" w:hAnsi="Arial" w:cs="Arial"/>
          <w:color w:val="000000"/>
          <w:sz w:val="18"/>
          <w:szCs w:val="18"/>
          <w:lang w:eastAsia="en-GB"/>
        </w:rPr>
      </w:pPr>
    </w:p>
    <w:p w14:paraId="77E12879" w14:textId="593C66AC" w:rsidR="003D614C" w:rsidRDefault="003D614C" w:rsidP="00D31B88">
      <w:pPr>
        <w:spacing w:after="0" w:line="240" w:lineRule="auto"/>
        <w:rPr>
          <w:rFonts w:ascii="Arial" w:eastAsia="Times New Roman" w:hAnsi="Arial" w:cs="Arial"/>
          <w:color w:val="000000"/>
          <w:sz w:val="18"/>
          <w:szCs w:val="18"/>
          <w:lang w:eastAsia="en-GB"/>
        </w:rPr>
      </w:pPr>
      <w:r w:rsidRPr="003D614C">
        <w:rPr>
          <w:rFonts w:ascii="Arial" w:eastAsia="Times New Roman" w:hAnsi="Arial" w:cs="Arial"/>
          <w:color w:val="000000"/>
          <w:sz w:val="18"/>
          <w:szCs w:val="18"/>
          <w:highlight w:val="yellow"/>
          <w:lang w:eastAsia="en-GB"/>
        </w:rPr>
        <w:t>Private Patients</w:t>
      </w:r>
    </w:p>
    <w:p w14:paraId="7D3BB0A5" w14:textId="75F493D0" w:rsidR="003D614C" w:rsidRDefault="003D614C" w:rsidP="00D31B88">
      <w:pPr>
        <w:spacing w:after="0" w:line="240" w:lineRule="auto"/>
        <w:rPr>
          <w:rFonts w:ascii="Arial" w:eastAsia="Times New Roman" w:hAnsi="Arial" w:cs="Arial"/>
          <w:color w:val="000000"/>
          <w:sz w:val="18"/>
          <w:szCs w:val="18"/>
          <w:lang w:eastAsia="en-GB"/>
        </w:rPr>
      </w:pPr>
    </w:p>
    <w:p w14:paraId="42D785BA" w14:textId="40CF6467" w:rsidR="003D614C" w:rsidRDefault="003D614C"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Dental Complaints Service</w:t>
      </w:r>
    </w:p>
    <w:p w14:paraId="6F4B9D1B" w14:textId="33994537" w:rsidR="003D614C" w:rsidRDefault="003D614C"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37 Wimpole Street</w:t>
      </w:r>
    </w:p>
    <w:p w14:paraId="1A012719" w14:textId="243BAB46" w:rsidR="003D614C" w:rsidRDefault="003D614C"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London</w:t>
      </w:r>
    </w:p>
    <w:p w14:paraId="2026650A" w14:textId="7E930297" w:rsidR="003D614C" w:rsidRDefault="003D614C"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W1G 8DQ</w:t>
      </w:r>
    </w:p>
    <w:p w14:paraId="68D75A15" w14:textId="1C1A8380" w:rsidR="003D614C" w:rsidRDefault="003D614C"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Telephone: 0208 253 0800</w:t>
      </w:r>
    </w:p>
    <w:p w14:paraId="40337B4D" w14:textId="01308EA5" w:rsidR="003D614C" w:rsidRDefault="003D614C" w:rsidP="00D31B88">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Website: </w:t>
      </w:r>
      <w:hyperlink r:id="rId7" w:history="1">
        <w:r w:rsidRPr="006347F6">
          <w:rPr>
            <w:rStyle w:val="Hyperlink"/>
            <w:rFonts w:ascii="Arial" w:eastAsia="Times New Roman" w:hAnsi="Arial" w:cs="Arial"/>
            <w:sz w:val="18"/>
            <w:szCs w:val="18"/>
            <w:lang w:eastAsia="en-GB"/>
          </w:rPr>
          <w:t>https://dcs.gdc-uk.org/</w:t>
        </w:r>
      </w:hyperlink>
    </w:p>
    <w:p w14:paraId="18D85C54" w14:textId="77777777" w:rsidR="003D614C" w:rsidRDefault="003D614C" w:rsidP="00D31B88">
      <w:pPr>
        <w:spacing w:after="0" w:line="240" w:lineRule="auto"/>
        <w:rPr>
          <w:rFonts w:ascii="Arial" w:eastAsia="Times New Roman" w:hAnsi="Arial" w:cs="Arial"/>
          <w:color w:val="000000"/>
          <w:sz w:val="18"/>
          <w:szCs w:val="18"/>
          <w:lang w:eastAsia="en-GB"/>
        </w:rPr>
      </w:pPr>
    </w:p>
    <w:p w14:paraId="5772BC07" w14:textId="67A43E12" w:rsidR="00A45322" w:rsidRDefault="00A45322" w:rsidP="00D31B88">
      <w:pPr>
        <w:spacing w:after="0" w:line="240" w:lineRule="auto"/>
        <w:rPr>
          <w:rFonts w:ascii="Arial" w:eastAsia="Times New Roman" w:hAnsi="Arial" w:cs="Arial"/>
          <w:color w:val="000000"/>
          <w:sz w:val="18"/>
          <w:szCs w:val="18"/>
          <w:lang w:eastAsia="en-GB"/>
        </w:rPr>
      </w:pPr>
    </w:p>
    <w:p w14:paraId="22EE171A" w14:textId="77777777" w:rsidR="00A45322" w:rsidRPr="00D31B88" w:rsidRDefault="00A45322" w:rsidP="00D31B88">
      <w:pPr>
        <w:spacing w:after="0" w:line="240" w:lineRule="auto"/>
        <w:rPr>
          <w:rFonts w:ascii="Calibri" w:eastAsia="Times New Roman" w:hAnsi="Calibri" w:cs="Calibri"/>
          <w:color w:val="000000"/>
          <w:sz w:val="18"/>
          <w:szCs w:val="18"/>
          <w:lang w:eastAsia="en-GB"/>
        </w:rPr>
      </w:pPr>
    </w:p>
    <w:p w14:paraId="38F02E4A" w14:textId="77777777" w:rsidR="00D31B88" w:rsidRDefault="00D31B88" w:rsidP="00D31B88">
      <w:pPr>
        <w:pStyle w:val="ListParagraph"/>
        <w:spacing w:after="0" w:line="240" w:lineRule="auto"/>
        <w:jc w:val="both"/>
        <w:rPr>
          <w:rFonts w:ascii="FS Elliot" w:eastAsia="Times New Roman" w:hAnsi="FS Elliot" w:cs="Times New Roman"/>
          <w:bCs/>
          <w:sz w:val="18"/>
          <w:szCs w:val="18"/>
        </w:rPr>
      </w:pPr>
    </w:p>
    <w:p w14:paraId="687B0343" w14:textId="247F0BB0" w:rsidR="009678F4" w:rsidRPr="00295602" w:rsidRDefault="00122B75" w:rsidP="00D31B88">
      <w:pPr>
        <w:pStyle w:val="ListParagraph"/>
        <w:spacing w:after="0" w:line="240" w:lineRule="auto"/>
        <w:jc w:val="both"/>
        <w:rPr>
          <w:rFonts w:ascii="FS Elliot" w:eastAsia="Times New Roman" w:hAnsi="FS Elliot" w:cs="Times New Roman"/>
          <w:bCs/>
          <w:sz w:val="18"/>
          <w:szCs w:val="18"/>
        </w:rPr>
      </w:pPr>
      <w:r>
        <w:rPr>
          <w:rFonts w:ascii="FS Elliot" w:eastAsia="Times New Roman" w:hAnsi="FS Elliot" w:cs="Times New Roman"/>
          <w:bCs/>
          <w:sz w:val="18"/>
          <w:szCs w:val="18"/>
        </w:rPr>
        <w:t xml:space="preserve">  </w:t>
      </w:r>
    </w:p>
    <w:p w14:paraId="238DEDC8" w14:textId="77777777" w:rsidR="00295602" w:rsidRDefault="00295602"/>
    <w:sectPr w:rsidR="00295602" w:rsidSect="003D6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Elliot">
    <w:altName w:val="Calibri"/>
    <w:charset w:val="00"/>
    <w:family w:val="auto"/>
    <w:pitch w:val="variable"/>
    <w:sig w:usb0="A000022F" w:usb1="5000206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00451"/>
    <w:multiLevelType w:val="hybridMultilevel"/>
    <w:tmpl w:val="18DAD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02"/>
    <w:rsid w:val="000A660E"/>
    <w:rsid w:val="00122B75"/>
    <w:rsid w:val="00295602"/>
    <w:rsid w:val="003D614C"/>
    <w:rsid w:val="004400D3"/>
    <w:rsid w:val="00581646"/>
    <w:rsid w:val="005D56B9"/>
    <w:rsid w:val="009678F4"/>
    <w:rsid w:val="00A3216E"/>
    <w:rsid w:val="00A45322"/>
    <w:rsid w:val="00D31B88"/>
    <w:rsid w:val="00DC7E9B"/>
    <w:rsid w:val="00E27F5D"/>
    <w:rsid w:val="00E643F5"/>
    <w:rsid w:val="00F07D8E"/>
    <w:rsid w:val="00FA0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CF65"/>
  <w15:chartTrackingRefBased/>
  <w15:docId w15:val="{01841977-5122-48C8-BD8E-D84F11F0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02"/>
    <w:pPr>
      <w:ind w:left="720"/>
      <w:contextualSpacing/>
    </w:pPr>
  </w:style>
  <w:style w:type="character" w:styleId="Hyperlink">
    <w:name w:val="Hyperlink"/>
    <w:basedOn w:val="DefaultParagraphFont"/>
    <w:uiPriority w:val="99"/>
    <w:unhideWhenUsed/>
    <w:rsid w:val="00A45322"/>
    <w:rPr>
      <w:color w:val="0563C1" w:themeColor="hyperlink"/>
      <w:u w:val="single"/>
    </w:rPr>
  </w:style>
  <w:style w:type="character" w:styleId="UnresolvedMention">
    <w:name w:val="Unresolved Mention"/>
    <w:basedOn w:val="DefaultParagraphFont"/>
    <w:uiPriority w:val="99"/>
    <w:semiHidden/>
    <w:unhideWhenUsed/>
    <w:rsid w:val="00A4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s.gdc-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almediationservive@denplan.co.uk" TargetMode="External"/><Relationship Id="rId5" Type="http://schemas.openxmlformats.org/officeDocument/2006/relationships/hyperlink" Target="mailto:HSCcommunications@hscni.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ServerAdmin</dc:creator>
  <cp:keywords/>
  <dc:description/>
  <cp:lastModifiedBy>ServerAdmin</cp:lastModifiedBy>
  <cp:revision>2</cp:revision>
  <dcterms:created xsi:type="dcterms:W3CDTF">2023-10-05T15:24:00Z</dcterms:created>
  <dcterms:modified xsi:type="dcterms:W3CDTF">2023-10-05T15:24:00Z</dcterms:modified>
</cp:coreProperties>
</file>